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4BF2D" w14:textId="349EF5CD" w:rsidR="00890474" w:rsidRDefault="00154EE8">
      <w:pPr>
        <w:pBdr>
          <w:top w:val="nil"/>
          <w:left w:val="nil"/>
          <w:bottom w:val="nil"/>
          <w:right w:val="nil"/>
          <w:between w:val="nil"/>
        </w:pBdr>
        <w:jc w:val="center"/>
        <w:rPr>
          <w:b/>
          <w:smallCaps/>
          <w:color w:val="000000"/>
        </w:rPr>
      </w:pPr>
      <w:r>
        <w:rPr>
          <w:b/>
          <w:smallCaps/>
          <w:color w:val="000000"/>
        </w:rPr>
        <w:t xml:space="preserve">VERBALE N. </w:t>
      </w:r>
      <w:r w:rsidR="008A4636">
        <w:rPr>
          <w:b/>
          <w:smallCaps/>
          <w:color w:val="000000"/>
        </w:rPr>
        <w:t xml:space="preserve">    </w:t>
      </w:r>
      <w:r w:rsidR="00D77E5D">
        <w:rPr>
          <w:b/>
          <w:smallCaps/>
          <w:color w:val="000000"/>
        </w:rPr>
        <w:t xml:space="preserve">       </w:t>
      </w:r>
      <w:r w:rsidR="008A4636">
        <w:rPr>
          <w:b/>
          <w:smallCaps/>
          <w:color w:val="000000"/>
        </w:rPr>
        <w:t xml:space="preserve"> </w:t>
      </w:r>
      <w:r>
        <w:rPr>
          <w:b/>
          <w:smallCaps/>
          <w:color w:val="000000"/>
        </w:rPr>
        <w:t xml:space="preserve"> - CLASSE </w:t>
      </w:r>
      <w:r w:rsidR="00930E07">
        <w:rPr>
          <w:b/>
          <w:smallCaps/>
          <w:color w:val="000000"/>
        </w:rPr>
        <w:t xml:space="preserve">  </w:t>
      </w:r>
      <w:r w:rsidR="008A4636">
        <w:rPr>
          <w:b/>
          <w:smallCaps/>
          <w:color w:val="000000"/>
        </w:rPr>
        <w:t xml:space="preserve">  </w:t>
      </w:r>
      <w:r w:rsidR="00930E07">
        <w:rPr>
          <w:b/>
          <w:smallCaps/>
          <w:color w:val="000000"/>
        </w:rPr>
        <w:t xml:space="preserve"> </w:t>
      </w:r>
      <w:r>
        <w:rPr>
          <w:b/>
          <w:smallCaps/>
          <w:color w:val="000000"/>
        </w:rPr>
        <w:t xml:space="preserve">  </w:t>
      </w:r>
      <w:r w:rsidR="00D77E5D">
        <w:rPr>
          <w:b/>
          <w:smallCaps/>
          <w:color w:val="000000"/>
        </w:rPr>
        <w:t xml:space="preserve">      </w:t>
      </w:r>
      <w:r>
        <w:rPr>
          <w:b/>
          <w:smallCaps/>
          <w:color w:val="000000"/>
        </w:rPr>
        <w:t xml:space="preserve"> A.S. 202</w:t>
      </w:r>
      <w:r w:rsidR="00930E07">
        <w:rPr>
          <w:b/>
          <w:smallCaps/>
          <w:color w:val="000000"/>
        </w:rPr>
        <w:t>3/2024</w:t>
      </w:r>
    </w:p>
    <w:p w14:paraId="0FA70395" w14:textId="77777777" w:rsidR="00890474" w:rsidRDefault="00890474">
      <w:pPr>
        <w:pBdr>
          <w:top w:val="nil"/>
          <w:left w:val="nil"/>
          <w:bottom w:val="nil"/>
          <w:right w:val="nil"/>
          <w:between w:val="nil"/>
        </w:pBdr>
        <w:jc w:val="center"/>
        <w:rPr>
          <w:b/>
          <w:smallCaps/>
          <w:color w:val="000000"/>
        </w:rPr>
      </w:pPr>
    </w:p>
    <w:p w14:paraId="154123A1" w14:textId="5345A72C" w:rsidR="00890474" w:rsidRDefault="00154EE8">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r>
        <w:t xml:space="preserve">Il giorno </w:t>
      </w:r>
      <w:r w:rsidR="0058097D">
        <w:t xml:space="preserve"> </w:t>
      </w:r>
      <w:r w:rsidR="008A4636">
        <w:t xml:space="preserve">    </w:t>
      </w:r>
      <w:r w:rsidR="0058097D">
        <w:t xml:space="preserve"> </w:t>
      </w:r>
      <w:r w:rsidR="00D77E5D">
        <w:t xml:space="preserve">   </w:t>
      </w:r>
      <w:r>
        <w:t xml:space="preserve">del mese di </w:t>
      </w:r>
      <w:r w:rsidR="008A4636">
        <w:t>aprile</w:t>
      </w:r>
      <w:r>
        <w:t xml:space="preserve"> dell’anno 202</w:t>
      </w:r>
      <w:r w:rsidR="008A4636">
        <w:t>4</w:t>
      </w:r>
      <w:r>
        <w:t>, alle ore</w:t>
      </w:r>
      <w:r w:rsidR="0058097D">
        <w:t xml:space="preserve"> </w:t>
      </w:r>
      <w:r w:rsidR="008A4636">
        <w:t xml:space="preserve">        </w:t>
      </w:r>
      <w:r w:rsidR="00D77E5D">
        <w:t xml:space="preserve">  </w:t>
      </w:r>
      <w:proofErr w:type="gramStart"/>
      <w:r w:rsidR="00D77E5D">
        <w:t xml:space="preserve"> </w:t>
      </w:r>
      <w:r w:rsidR="008A4636">
        <w:t xml:space="preserve"> </w:t>
      </w:r>
      <w:r>
        <w:t>,</w:t>
      </w:r>
      <w:proofErr w:type="gramEnd"/>
      <w:r>
        <w:t xml:space="preserve"> </w:t>
      </w:r>
      <w:r w:rsidR="008A4636">
        <w:t>sulla piattaforma Google workspace</w:t>
      </w:r>
      <w:r>
        <w:t xml:space="preserve"> </w:t>
      </w:r>
      <w:r w:rsidR="008A4636">
        <w:t xml:space="preserve">applicativo </w:t>
      </w:r>
      <w:proofErr w:type="spellStart"/>
      <w:r w:rsidR="008A4636">
        <w:t>meet</w:t>
      </w:r>
      <w:proofErr w:type="spellEnd"/>
      <w:r w:rsidR="008A4636">
        <w:t xml:space="preserve"> </w:t>
      </w:r>
      <w:r>
        <w:t>si riunisce</w:t>
      </w:r>
      <w:r w:rsidR="008A4636">
        <w:t xml:space="preserve"> in modalità telematica</w:t>
      </w:r>
      <w:r>
        <w:t xml:space="preserve"> il Consiglio d</w:t>
      </w:r>
      <w:r w:rsidR="008F4EC6">
        <w:t>ella</w:t>
      </w:r>
      <w:r>
        <w:t xml:space="preserve"> Classe </w:t>
      </w:r>
      <w:r w:rsidR="0058097D">
        <w:t xml:space="preserve"> </w:t>
      </w:r>
      <w:r>
        <w:t xml:space="preserve">, per </w:t>
      </w:r>
      <w:r>
        <w:rPr>
          <w:color w:val="000000"/>
        </w:rPr>
        <w:t>discutere e deliberare dei seguenti punti posti all’ordine del giorno:</w:t>
      </w:r>
    </w:p>
    <w:p w14:paraId="7F008950" w14:textId="4A1D41F2" w:rsidR="0058097D" w:rsidRDefault="0058097D" w:rsidP="0058097D">
      <w:pPr>
        <w:pStyle w:val="NormaleWeb"/>
        <w:spacing w:before="0" w:beforeAutospacing="0" w:after="0" w:afterAutospacing="0"/>
        <w:rPr>
          <w:color w:val="000000"/>
          <w:sz w:val="27"/>
          <w:szCs w:val="27"/>
        </w:rPr>
      </w:pPr>
      <w:r>
        <w:rPr>
          <w:color w:val="000000"/>
          <w:sz w:val="27"/>
          <w:szCs w:val="27"/>
        </w:rPr>
        <w:t xml:space="preserve">1. </w:t>
      </w:r>
      <w:r w:rsidR="008A4636">
        <w:rPr>
          <w:color w:val="000000"/>
          <w:sz w:val="27"/>
          <w:szCs w:val="27"/>
        </w:rPr>
        <w:t>Andamento didattico-disciplinare</w:t>
      </w:r>
      <w:r>
        <w:rPr>
          <w:color w:val="000000"/>
          <w:sz w:val="27"/>
          <w:szCs w:val="27"/>
        </w:rPr>
        <w:t>;</w:t>
      </w:r>
    </w:p>
    <w:p w14:paraId="52A0BA3F" w14:textId="2A5B1066" w:rsidR="0058097D" w:rsidRDefault="0058097D" w:rsidP="0058097D">
      <w:pPr>
        <w:pStyle w:val="NormaleWeb"/>
        <w:spacing w:before="0" w:beforeAutospacing="0" w:after="0" w:afterAutospacing="0"/>
        <w:rPr>
          <w:color w:val="000000"/>
          <w:sz w:val="27"/>
          <w:szCs w:val="27"/>
        </w:rPr>
      </w:pPr>
      <w:r>
        <w:rPr>
          <w:color w:val="000000"/>
          <w:sz w:val="27"/>
          <w:szCs w:val="27"/>
        </w:rPr>
        <w:t xml:space="preserve">2. </w:t>
      </w:r>
      <w:r w:rsidR="00C54C2E">
        <w:rPr>
          <w:color w:val="000000"/>
          <w:sz w:val="27"/>
          <w:szCs w:val="27"/>
        </w:rPr>
        <w:t>M</w:t>
      </w:r>
      <w:r w:rsidR="008A4636">
        <w:rPr>
          <w:color w:val="000000"/>
          <w:sz w:val="27"/>
          <w:szCs w:val="27"/>
        </w:rPr>
        <w:t>onitoraggio assenze: segnalazione casi di elusione/evasione;</w:t>
      </w:r>
    </w:p>
    <w:p w14:paraId="7B15EA36" w14:textId="7A6B8D47" w:rsidR="0058097D" w:rsidRDefault="0058097D" w:rsidP="0058097D">
      <w:pPr>
        <w:pStyle w:val="NormaleWeb"/>
        <w:spacing w:before="0" w:beforeAutospacing="0" w:after="0" w:afterAutospacing="0"/>
        <w:rPr>
          <w:color w:val="000000"/>
          <w:sz w:val="27"/>
          <w:szCs w:val="27"/>
        </w:rPr>
      </w:pPr>
      <w:r>
        <w:rPr>
          <w:color w:val="000000"/>
          <w:sz w:val="27"/>
          <w:szCs w:val="27"/>
        </w:rPr>
        <w:t xml:space="preserve">3. </w:t>
      </w:r>
      <w:r w:rsidR="008A4636">
        <w:rPr>
          <w:color w:val="000000"/>
          <w:sz w:val="27"/>
          <w:szCs w:val="27"/>
        </w:rPr>
        <w:t>Resoconto Consigli</w:t>
      </w:r>
      <w:r w:rsidR="006A36D0">
        <w:rPr>
          <w:color w:val="000000"/>
          <w:sz w:val="27"/>
          <w:szCs w:val="27"/>
        </w:rPr>
        <w:t>o</w:t>
      </w:r>
      <w:r w:rsidR="008A4636">
        <w:rPr>
          <w:color w:val="000000"/>
          <w:sz w:val="27"/>
          <w:szCs w:val="27"/>
        </w:rPr>
        <w:t xml:space="preserve"> Orientativo</w:t>
      </w:r>
      <w:r>
        <w:rPr>
          <w:color w:val="000000"/>
          <w:sz w:val="27"/>
          <w:szCs w:val="27"/>
        </w:rPr>
        <w:t>;</w:t>
      </w:r>
    </w:p>
    <w:p w14:paraId="4907FF79" w14:textId="39F0E3A5" w:rsidR="0058097D" w:rsidRDefault="0058097D" w:rsidP="0058097D">
      <w:pPr>
        <w:pStyle w:val="NormaleWeb"/>
        <w:spacing w:before="0" w:beforeAutospacing="0" w:after="0" w:afterAutospacing="0"/>
        <w:rPr>
          <w:color w:val="000000"/>
          <w:sz w:val="27"/>
          <w:szCs w:val="27"/>
        </w:rPr>
      </w:pPr>
      <w:r>
        <w:rPr>
          <w:color w:val="000000"/>
          <w:sz w:val="27"/>
          <w:szCs w:val="27"/>
        </w:rPr>
        <w:t>4. Varie e eventuali.</w:t>
      </w:r>
    </w:p>
    <w:p w14:paraId="52E09AE6" w14:textId="77777777" w:rsidR="00890474" w:rsidRDefault="00890474">
      <w:pPr>
        <w:widowControl w:val="0"/>
        <w:tabs>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p>
    <w:p w14:paraId="0DA35082" w14:textId="51732D74" w:rsidR="00890474" w:rsidRDefault="00154EE8">
      <w:pPr>
        <w:keepNext/>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r>
        <w:rPr>
          <w:color w:val="000000"/>
        </w:rPr>
        <w:t>Presiede la riunione</w:t>
      </w:r>
      <w:r w:rsidR="0058097D">
        <w:rPr>
          <w:color w:val="000000"/>
        </w:rPr>
        <w:t xml:space="preserve"> il</w:t>
      </w:r>
      <w:r w:rsidR="008A4636">
        <w:rPr>
          <w:color w:val="000000"/>
        </w:rPr>
        <w:t xml:space="preserve"> coordinatore Pr</w:t>
      </w:r>
      <w:r>
        <w:rPr>
          <w:color w:val="000000"/>
        </w:rPr>
        <w:t xml:space="preserve">of. </w:t>
      </w:r>
      <w:r w:rsidR="008A4636">
        <w:rPr>
          <w:color w:val="000000"/>
        </w:rPr>
        <w:t xml:space="preserve">      </w:t>
      </w:r>
      <w:r w:rsidR="00D77E5D">
        <w:rPr>
          <w:color w:val="000000"/>
        </w:rPr>
        <w:t xml:space="preserve">             </w:t>
      </w:r>
      <w:proofErr w:type="gramStart"/>
      <w:r w:rsidR="008A4636">
        <w:rPr>
          <w:color w:val="000000"/>
        </w:rPr>
        <w:t xml:space="preserve">  </w:t>
      </w:r>
      <w:r>
        <w:rPr>
          <w:color w:val="000000"/>
        </w:rPr>
        <w:t>;</w:t>
      </w:r>
      <w:proofErr w:type="gramEnd"/>
      <w:r>
        <w:rPr>
          <w:color w:val="000000"/>
        </w:rPr>
        <w:t xml:space="preserve"> funge da segretario </w:t>
      </w:r>
      <w:r w:rsidR="008A4636">
        <w:rPr>
          <w:color w:val="000000"/>
        </w:rPr>
        <w:t xml:space="preserve">il Prof.           </w:t>
      </w:r>
      <w:r w:rsidR="00D77E5D">
        <w:rPr>
          <w:color w:val="000000"/>
        </w:rPr>
        <w:t xml:space="preserve">              </w:t>
      </w:r>
      <w:bookmarkStart w:id="0" w:name="_GoBack"/>
      <w:bookmarkEnd w:id="0"/>
      <w:r>
        <w:rPr>
          <w:color w:val="000000"/>
        </w:rPr>
        <w:t>, incaricato di redigere il presente verbale.</w:t>
      </w:r>
      <w:r w:rsidR="0058097D">
        <w:rPr>
          <w:color w:val="000000"/>
        </w:rPr>
        <w:t xml:space="preserve"> </w:t>
      </w:r>
    </w:p>
    <w:p w14:paraId="4D5454BB" w14:textId="77777777" w:rsidR="00890474" w:rsidRDefault="00154EE8">
      <w:pPr>
        <w:keepNext/>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r>
        <w:rPr>
          <w:color w:val="000000"/>
        </w:rPr>
        <w:t xml:space="preserve">Sono presenti i </w:t>
      </w:r>
      <w:r w:rsidR="0058097D">
        <w:rPr>
          <w:color w:val="000000"/>
        </w:rPr>
        <w:t xml:space="preserve">seguenti </w:t>
      </w:r>
      <w:r>
        <w:rPr>
          <w:color w:val="000000"/>
        </w:rPr>
        <w:t>docenti:</w:t>
      </w:r>
    </w:p>
    <w:p w14:paraId="37436B0B" w14:textId="77777777" w:rsidR="00890474" w:rsidRDefault="00154EE8">
      <w:pPr>
        <w:keepNext/>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r>
        <w:rPr>
          <w:color w:val="000000"/>
        </w:rPr>
        <w:t xml:space="preserve"> </w:t>
      </w:r>
    </w:p>
    <w:tbl>
      <w:tblPr>
        <w:tblStyle w:val="a"/>
        <w:tblpPr w:leftFromText="141" w:rightFromText="141" w:vertAnchor="text" w:tblpY="1"/>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4"/>
        <w:gridCol w:w="3119"/>
        <w:gridCol w:w="3119"/>
      </w:tblGrid>
      <w:tr w:rsidR="00890474" w14:paraId="4A2F0823" w14:textId="77777777">
        <w:tc>
          <w:tcPr>
            <w:tcW w:w="3514" w:type="dxa"/>
          </w:tcPr>
          <w:p w14:paraId="306E480F" w14:textId="77777777" w:rsidR="00890474" w:rsidRDefault="00154EE8">
            <w:pPr>
              <w:widowControl w:val="0"/>
              <w:pBdr>
                <w:top w:val="nil"/>
                <w:left w:val="nil"/>
                <w:bottom w:val="nil"/>
                <w:right w:val="nil"/>
                <w:between w:val="nil"/>
              </w:pBdr>
              <w:tabs>
                <w:tab w:val="left" w:pos="1418"/>
              </w:tabs>
              <w:spacing w:line="276" w:lineRule="auto"/>
              <w:jc w:val="center"/>
              <w:rPr>
                <w:b/>
                <w:color w:val="000000"/>
              </w:rPr>
            </w:pPr>
            <w:r>
              <w:rPr>
                <w:b/>
                <w:color w:val="000000"/>
              </w:rPr>
              <w:t>Disciplina</w:t>
            </w:r>
          </w:p>
        </w:tc>
        <w:tc>
          <w:tcPr>
            <w:tcW w:w="3119" w:type="dxa"/>
          </w:tcPr>
          <w:p w14:paraId="11CF30BB" w14:textId="77777777" w:rsidR="00890474" w:rsidRDefault="00154EE8">
            <w:pPr>
              <w:widowControl w:val="0"/>
              <w:pBdr>
                <w:top w:val="nil"/>
                <w:left w:val="nil"/>
                <w:bottom w:val="nil"/>
                <w:right w:val="nil"/>
                <w:between w:val="nil"/>
              </w:pBdr>
              <w:tabs>
                <w:tab w:val="left" w:pos="1418"/>
              </w:tabs>
              <w:spacing w:line="276" w:lineRule="auto"/>
              <w:jc w:val="center"/>
              <w:rPr>
                <w:b/>
                <w:color w:val="000000"/>
              </w:rPr>
            </w:pPr>
            <w:r>
              <w:rPr>
                <w:b/>
                <w:color w:val="000000"/>
              </w:rPr>
              <w:t>Docente</w:t>
            </w:r>
          </w:p>
        </w:tc>
        <w:tc>
          <w:tcPr>
            <w:tcW w:w="3119" w:type="dxa"/>
          </w:tcPr>
          <w:p w14:paraId="548D4222" w14:textId="77777777" w:rsidR="00890474" w:rsidRDefault="00154EE8">
            <w:pPr>
              <w:widowControl w:val="0"/>
              <w:pBdr>
                <w:top w:val="nil"/>
                <w:left w:val="nil"/>
                <w:bottom w:val="nil"/>
                <w:right w:val="nil"/>
                <w:between w:val="nil"/>
              </w:pBdr>
              <w:tabs>
                <w:tab w:val="left" w:pos="1418"/>
              </w:tabs>
              <w:spacing w:line="276" w:lineRule="auto"/>
              <w:jc w:val="center"/>
              <w:rPr>
                <w:b/>
                <w:color w:val="000000"/>
              </w:rPr>
            </w:pPr>
            <w:r>
              <w:rPr>
                <w:b/>
                <w:color w:val="000000"/>
              </w:rPr>
              <w:t>Presente/assente/esonerato</w:t>
            </w:r>
          </w:p>
        </w:tc>
      </w:tr>
      <w:tr w:rsidR="00890474" w14:paraId="70A4A656" w14:textId="77777777">
        <w:tc>
          <w:tcPr>
            <w:tcW w:w="3514" w:type="dxa"/>
            <w:vAlign w:val="center"/>
          </w:tcPr>
          <w:p w14:paraId="0958153D" w14:textId="77777777" w:rsidR="00890474" w:rsidRDefault="00154EE8">
            <w:pPr>
              <w:widowControl w:val="0"/>
              <w:pBdr>
                <w:top w:val="nil"/>
                <w:left w:val="nil"/>
                <w:bottom w:val="nil"/>
                <w:right w:val="nil"/>
                <w:between w:val="nil"/>
              </w:pBdr>
              <w:tabs>
                <w:tab w:val="left" w:pos="1418"/>
              </w:tabs>
              <w:spacing w:line="276" w:lineRule="auto"/>
              <w:jc w:val="both"/>
              <w:rPr>
                <w:color w:val="000000"/>
              </w:rPr>
            </w:pPr>
            <w:r>
              <w:rPr>
                <w:color w:val="000000"/>
              </w:rPr>
              <w:t>Italiano</w:t>
            </w:r>
          </w:p>
        </w:tc>
        <w:tc>
          <w:tcPr>
            <w:tcW w:w="3119" w:type="dxa"/>
            <w:vAlign w:val="center"/>
          </w:tcPr>
          <w:p w14:paraId="13337591" w14:textId="1E194BA5" w:rsidR="00890474" w:rsidRDefault="00890474">
            <w:pPr>
              <w:widowControl w:val="0"/>
              <w:pBdr>
                <w:top w:val="nil"/>
                <w:left w:val="nil"/>
                <w:bottom w:val="nil"/>
                <w:right w:val="nil"/>
                <w:between w:val="nil"/>
              </w:pBdr>
              <w:tabs>
                <w:tab w:val="left" w:pos="1418"/>
              </w:tabs>
              <w:spacing w:line="276" w:lineRule="auto"/>
              <w:jc w:val="both"/>
              <w:rPr>
                <w:color w:val="000000"/>
              </w:rPr>
            </w:pPr>
          </w:p>
        </w:tc>
        <w:tc>
          <w:tcPr>
            <w:tcW w:w="3119" w:type="dxa"/>
          </w:tcPr>
          <w:p w14:paraId="3831FC31" w14:textId="50990ADE" w:rsidR="00890474" w:rsidRDefault="00890474" w:rsidP="0058097D">
            <w:pPr>
              <w:widowControl w:val="0"/>
              <w:pBdr>
                <w:top w:val="nil"/>
                <w:left w:val="nil"/>
                <w:bottom w:val="nil"/>
                <w:right w:val="nil"/>
                <w:between w:val="nil"/>
              </w:pBdr>
              <w:tabs>
                <w:tab w:val="left" w:pos="1418"/>
              </w:tabs>
              <w:spacing w:line="276" w:lineRule="auto"/>
              <w:jc w:val="both"/>
            </w:pPr>
          </w:p>
        </w:tc>
      </w:tr>
      <w:tr w:rsidR="00890474" w14:paraId="2683C398" w14:textId="77777777">
        <w:tc>
          <w:tcPr>
            <w:tcW w:w="3514" w:type="dxa"/>
            <w:vAlign w:val="center"/>
          </w:tcPr>
          <w:p w14:paraId="778E1678" w14:textId="77777777" w:rsidR="00890474" w:rsidRDefault="00154EE8">
            <w:pPr>
              <w:widowControl w:val="0"/>
              <w:pBdr>
                <w:top w:val="nil"/>
                <w:left w:val="nil"/>
                <w:bottom w:val="nil"/>
                <w:right w:val="nil"/>
                <w:between w:val="nil"/>
              </w:pBdr>
              <w:tabs>
                <w:tab w:val="left" w:pos="1418"/>
              </w:tabs>
              <w:spacing w:line="276" w:lineRule="auto"/>
              <w:jc w:val="both"/>
              <w:rPr>
                <w:color w:val="000000"/>
              </w:rPr>
            </w:pPr>
            <w:r>
              <w:rPr>
                <w:color w:val="000000"/>
              </w:rPr>
              <w:t>Storia</w:t>
            </w:r>
          </w:p>
        </w:tc>
        <w:tc>
          <w:tcPr>
            <w:tcW w:w="3119" w:type="dxa"/>
            <w:vAlign w:val="center"/>
          </w:tcPr>
          <w:p w14:paraId="2100E2B8" w14:textId="4B77A96B" w:rsidR="00890474" w:rsidRDefault="00890474">
            <w:pPr>
              <w:widowControl w:val="0"/>
              <w:pBdr>
                <w:top w:val="nil"/>
                <w:left w:val="nil"/>
                <w:bottom w:val="nil"/>
                <w:right w:val="nil"/>
                <w:between w:val="nil"/>
              </w:pBdr>
              <w:tabs>
                <w:tab w:val="left" w:pos="1418"/>
              </w:tabs>
              <w:spacing w:line="276" w:lineRule="auto"/>
              <w:jc w:val="both"/>
              <w:rPr>
                <w:color w:val="000000"/>
              </w:rPr>
            </w:pPr>
          </w:p>
        </w:tc>
        <w:tc>
          <w:tcPr>
            <w:tcW w:w="3119" w:type="dxa"/>
          </w:tcPr>
          <w:p w14:paraId="3A0680B0" w14:textId="302C2B01" w:rsidR="00890474" w:rsidRDefault="00890474">
            <w:pPr>
              <w:widowControl w:val="0"/>
              <w:pBdr>
                <w:top w:val="nil"/>
                <w:left w:val="nil"/>
                <w:bottom w:val="nil"/>
                <w:right w:val="nil"/>
                <w:between w:val="nil"/>
              </w:pBdr>
              <w:tabs>
                <w:tab w:val="left" w:pos="1418"/>
              </w:tabs>
              <w:spacing w:line="276" w:lineRule="auto"/>
              <w:jc w:val="both"/>
            </w:pPr>
          </w:p>
        </w:tc>
      </w:tr>
      <w:tr w:rsidR="00890474" w14:paraId="3A4C4080" w14:textId="77777777">
        <w:tc>
          <w:tcPr>
            <w:tcW w:w="3514" w:type="dxa"/>
            <w:vAlign w:val="center"/>
          </w:tcPr>
          <w:p w14:paraId="27F36806" w14:textId="77777777" w:rsidR="00890474" w:rsidRDefault="00154EE8">
            <w:pPr>
              <w:widowControl w:val="0"/>
              <w:pBdr>
                <w:top w:val="nil"/>
                <w:left w:val="nil"/>
                <w:bottom w:val="nil"/>
                <w:right w:val="nil"/>
                <w:between w:val="nil"/>
              </w:pBdr>
              <w:tabs>
                <w:tab w:val="left" w:pos="1418"/>
              </w:tabs>
              <w:spacing w:line="276" w:lineRule="auto"/>
              <w:jc w:val="both"/>
              <w:rPr>
                <w:color w:val="000000"/>
              </w:rPr>
            </w:pPr>
            <w:r>
              <w:rPr>
                <w:color w:val="000000"/>
              </w:rPr>
              <w:t>Geografia/</w:t>
            </w:r>
            <w:proofErr w:type="spellStart"/>
            <w:r>
              <w:rPr>
                <w:color w:val="000000"/>
              </w:rPr>
              <w:t>Approfond</w:t>
            </w:r>
            <w:proofErr w:type="spellEnd"/>
            <w:r>
              <w:rPr>
                <w:color w:val="000000"/>
              </w:rPr>
              <w:t>.</w:t>
            </w:r>
          </w:p>
        </w:tc>
        <w:tc>
          <w:tcPr>
            <w:tcW w:w="3119" w:type="dxa"/>
            <w:vAlign w:val="center"/>
          </w:tcPr>
          <w:p w14:paraId="3FEA84CC" w14:textId="48AB5BB7" w:rsidR="00890474" w:rsidRDefault="00890474">
            <w:pPr>
              <w:widowControl w:val="0"/>
              <w:pBdr>
                <w:top w:val="nil"/>
                <w:left w:val="nil"/>
                <w:bottom w:val="nil"/>
                <w:right w:val="nil"/>
                <w:between w:val="nil"/>
              </w:pBdr>
              <w:tabs>
                <w:tab w:val="left" w:pos="1418"/>
              </w:tabs>
              <w:spacing w:line="276" w:lineRule="auto"/>
              <w:jc w:val="both"/>
              <w:rPr>
                <w:color w:val="000000"/>
              </w:rPr>
            </w:pPr>
          </w:p>
        </w:tc>
        <w:tc>
          <w:tcPr>
            <w:tcW w:w="3119" w:type="dxa"/>
          </w:tcPr>
          <w:p w14:paraId="22F55F0D" w14:textId="6DA00D53" w:rsidR="00890474" w:rsidRDefault="00890474">
            <w:pPr>
              <w:widowControl w:val="0"/>
              <w:pBdr>
                <w:top w:val="nil"/>
                <w:left w:val="nil"/>
                <w:bottom w:val="nil"/>
                <w:right w:val="nil"/>
                <w:between w:val="nil"/>
              </w:pBdr>
              <w:tabs>
                <w:tab w:val="left" w:pos="1418"/>
              </w:tabs>
              <w:spacing w:line="276" w:lineRule="auto"/>
              <w:jc w:val="both"/>
            </w:pPr>
          </w:p>
        </w:tc>
      </w:tr>
      <w:tr w:rsidR="00890474" w14:paraId="725B1A17" w14:textId="77777777">
        <w:tc>
          <w:tcPr>
            <w:tcW w:w="3514" w:type="dxa"/>
            <w:vAlign w:val="center"/>
          </w:tcPr>
          <w:p w14:paraId="1A5352FB" w14:textId="77777777" w:rsidR="00890474" w:rsidRDefault="00154EE8">
            <w:pPr>
              <w:widowControl w:val="0"/>
              <w:pBdr>
                <w:top w:val="nil"/>
                <w:left w:val="nil"/>
                <w:bottom w:val="nil"/>
                <w:right w:val="nil"/>
                <w:between w:val="nil"/>
              </w:pBdr>
              <w:tabs>
                <w:tab w:val="left" w:pos="1418"/>
              </w:tabs>
              <w:spacing w:line="276" w:lineRule="auto"/>
              <w:jc w:val="both"/>
              <w:rPr>
                <w:color w:val="000000"/>
              </w:rPr>
            </w:pPr>
            <w:r>
              <w:rPr>
                <w:color w:val="000000"/>
              </w:rPr>
              <w:t>Matematica e scienze</w:t>
            </w:r>
          </w:p>
        </w:tc>
        <w:tc>
          <w:tcPr>
            <w:tcW w:w="3119" w:type="dxa"/>
            <w:vAlign w:val="center"/>
          </w:tcPr>
          <w:p w14:paraId="09A330EB" w14:textId="70EA6042" w:rsidR="00890474" w:rsidRDefault="00890474">
            <w:pPr>
              <w:widowControl w:val="0"/>
              <w:pBdr>
                <w:top w:val="nil"/>
                <w:left w:val="nil"/>
                <w:bottom w:val="nil"/>
                <w:right w:val="nil"/>
                <w:between w:val="nil"/>
              </w:pBdr>
              <w:tabs>
                <w:tab w:val="left" w:pos="1418"/>
              </w:tabs>
              <w:spacing w:line="276" w:lineRule="auto"/>
              <w:jc w:val="both"/>
              <w:rPr>
                <w:color w:val="000000"/>
              </w:rPr>
            </w:pPr>
          </w:p>
        </w:tc>
        <w:tc>
          <w:tcPr>
            <w:tcW w:w="3119" w:type="dxa"/>
          </w:tcPr>
          <w:p w14:paraId="549850A8" w14:textId="1A42B626" w:rsidR="00890474" w:rsidRDefault="00890474">
            <w:pPr>
              <w:widowControl w:val="0"/>
              <w:pBdr>
                <w:top w:val="nil"/>
                <w:left w:val="nil"/>
                <w:bottom w:val="nil"/>
                <w:right w:val="nil"/>
                <w:between w:val="nil"/>
              </w:pBdr>
              <w:tabs>
                <w:tab w:val="left" w:pos="1418"/>
              </w:tabs>
              <w:spacing w:line="276" w:lineRule="auto"/>
              <w:jc w:val="both"/>
            </w:pPr>
          </w:p>
        </w:tc>
      </w:tr>
      <w:tr w:rsidR="00890474" w14:paraId="61904A83" w14:textId="77777777">
        <w:tc>
          <w:tcPr>
            <w:tcW w:w="3514" w:type="dxa"/>
            <w:vAlign w:val="center"/>
          </w:tcPr>
          <w:p w14:paraId="2C04D520" w14:textId="77777777" w:rsidR="00890474" w:rsidRDefault="00154EE8">
            <w:pPr>
              <w:widowControl w:val="0"/>
              <w:pBdr>
                <w:top w:val="nil"/>
                <w:left w:val="nil"/>
                <w:bottom w:val="nil"/>
                <w:right w:val="nil"/>
                <w:between w:val="nil"/>
              </w:pBdr>
              <w:tabs>
                <w:tab w:val="left" w:pos="1418"/>
              </w:tabs>
              <w:spacing w:line="276" w:lineRule="auto"/>
              <w:jc w:val="both"/>
              <w:rPr>
                <w:color w:val="000000"/>
              </w:rPr>
            </w:pPr>
            <w:r>
              <w:rPr>
                <w:color w:val="000000"/>
              </w:rPr>
              <w:t>Inglese</w:t>
            </w:r>
          </w:p>
        </w:tc>
        <w:tc>
          <w:tcPr>
            <w:tcW w:w="3119" w:type="dxa"/>
            <w:vAlign w:val="center"/>
          </w:tcPr>
          <w:p w14:paraId="5070EE56" w14:textId="6A7BA994" w:rsidR="00890474" w:rsidRDefault="00890474">
            <w:pPr>
              <w:widowControl w:val="0"/>
              <w:pBdr>
                <w:top w:val="nil"/>
                <w:left w:val="nil"/>
                <w:bottom w:val="nil"/>
                <w:right w:val="nil"/>
                <w:between w:val="nil"/>
              </w:pBdr>
              <w:tabs>
                <w:tab w:val="left" w:pos="1418"/>
              </w:tabs>
              <w:spacing w:line="276" w:lineRule="auto"/>
              <w:jc w:val="both"/>
              <w:rPr>
                <w:color w:val="000000"/>
              </w:rPr>
            </w:pPr>
          </w:p>
        </w:tc>
        <w:tc>
          <w:tcPr>
            <w:tcW w:w="3119" w:type="dxa"/>
          </w:tcPr>
          <w:p w14:paraId="17743E8C" w14:textId="0C529EEF" w:rsidR="00890474" w:rsidRDefault="00890474">
            <w:pPr>
              <w:widowControl w:val="0"/>
              <w:pBdr>
                <w:top w:val="nil"/>
                <w:left w:val="nil"/>
                <w:bottom w:val="nil"/>
                <w:right w:val="nil"/>
                <w:between w:val="nil"/>
              </w:pBdr>
              <w:tabs>
                <w:tab w:val="left" w:pos="1418"/>
              </w:tabs>
              <w:spacing w:line="276" w:lineRule="auto"/>
              <w:jc w:val="both"/>
            </w:pPr>
          </w:p>
        </w:tc>
      </w:tr>
      <w:tr w:rsidR="00890474" w14:paraId="3BD98801" w14:textId="77777777">
        <w:tc>
          <w:tcPr>
            <w:tcW w:w="3514" w:type="dxa"/>
            <w:vAlign w:val="center"/>
          </w:tcPr>
          <w:p w14:paraId="778772A1" w14:textId="79834F0E" w:rsidR="00890474" w:rsidRDefault="00154EE8">
            <w:pPr>
              <w:widowControl w:val="0"/>
              <w:pBdr>
                <w:top w:val="nil"/>
                <w:left w:val="nil"/>
                <w:bottom w:val="nil"/>
                <w:right w:val="nil"/>
                <w:between w:val="nil"/>
              </w:pBdr>
              <w:tabs>
                <w:tab w:val="left" w:pos="1418"/>
              </w:tabs>
              <w:spacing w:line="276" w:lineRule="auto"/>
              <w:jc w:val="both"/>
              <w:rPr>
                <w:color w:val="000000"/>
              </w:rPr>
            </w:pPr>
            <w:r>
              <w:rPr>
                <w:color w:val="000000"/>
              </w:rPr>
              <w:t>Francese</w:t>
            </w:r>
          </w:p>
        </w:tc>
        <w:tc>
          <w:tcPr>
            <w:tcW w:w="3119" w:type="dxa"/>
            <w:vAlign w:val="center"/>
          </w:tcPr>
          <w:p w14:paraId="22459209" w14:textId="2525784C" w:rsidR="00890474" w:rsidRDefault="00890474">
            <w:pPr>
              <w:widowControl w:val="0"/>
              <w:pBdr>
                <w:top w:val="nil"/>
                <w:left w:val="nil"/>
                <w:bottom w:val="nil"/>
                <w:right w:val="nil"/>
                <w:between w:val="nil"/>
              </w:pBdr>
              <w:tabs>
                <w:tab w:val="left" w:pos="1418"/>
              </w:tabs>
              <w:spacing w:line="276" w:lineRule="auto"/>
              <w:jc w:val="both"/>
              <w:rPr>
                <w:color w:val="000000"/>
              </w:rPr>
            </w:pPr>
          </w:p>
        </w:tc>
        <w:tc>
          <w:tcPr>
            <w:tcW w:w="3119" w:type="dxa"/>
          </w:tcPr>
          <w:p w14:paraId="62002D5F" w14:textId="58A7E31B" w:rsidR="00890474" w:rsidRDefault="00890474">
            <w:pPr>
              <w:widowControl w:val="0"/>
              <w:pBdr>
                <w:top w:val="nil"/>
                <w:left w:val="nil"/>
                <w:bottom w:val="nil"/>
                <w:right w:val="nil"/>
                <w:between w:val="nil"/>
              </w:pBdr>
              <w:tabs>
                <w:tab w:val="left" w:pos="1418"/>
              </w:tabs>
              <w:spacing w:line="276" w:lineRule="auto"/>
              <w:jc w:val="both"/>
            </w:pPr>
          </w:p>
        </w:tc>
      </w:tr>
      <w:tr w:rsidR="00890474" w14:paraId="059A3594" w14:textId="77777777">
        <w:tc>
          <w:tcPr>
            <w:tcW w:w="3514" w:type="dxa"/>
            <w:vAlign w:val="center"/>
          </w:tcPr>
          <w:p w14:paraId="234356D2" w14:textId="77777777" w:rsidR="00890474" w:rsidRDefault="00154EE8">
            <w:pPr>
              <w:widowControl w:val="0"/>
              <w:pBdr>
                <w:top w:val="nil"/>
                <w:left w:val="nil"/>
                <w:bottom w:val="nil"/>
                <w:right w:val="nil"/>
                <w:between w:val="nil"/>
              </w:pBdr>
              <w:tabs>
                <w:tab w:val="left" w:pos="1418"/>
              </w:tabs>
              <w:spacing w:line="276" w:lineRule="auto"/>
              <w:jc w:val="both"/>
              <w:rPr>
                <w:color w:val="000000"/>
              </w:rPr>
            </w:pPr>
            <w:r>
              <w:rPr>
                <w:color w:val="000000"/>
              </w:rPr>
              <w:t>Tecnologia</w:t>
            </w:r>
          </w:p>
        </w:tc>
        <w:tc>
          <w:tcPr>
            <w:tcW w:w="3119" w:type="dxa"/>
            <w:vAlign w:val="center"/>
          </w:tcPr>
          <w:p w14:paraId="69668290" w14:textId="2984B3CF" w:rsidR="00890474" w:rsidRDefault="00890474">
            <w:pPr>
              <w:widowControl w:val="0"/>
              <w:pBdr>
                <w:top w:val="nil"/>
                <w:left w:val="nil"/>
                <w:bottom w:val="nil"/>
                <w:right w:val="nil"/>
                <w:between w:val="nil"/>
              </w:pBdr>
              <w:tabs>
                <w:tab w:val="left" w:pos="1418"/>
              </w:tabs>
              <w:spacing w:line="276" w:lineRule="auto"/>
              <w:jc w:val="both"/>
              <w:rPr>
                <w:color w:val="000000"/>
              </w:rPr>
            </w:pPr>
          </w:p>
        </w:tc>
        <w:tc>
          <w:tcPr>
            <w:tcW w:w="3119" w:type="dxa"/>
          </w:tcPr>
          <w:p w14:paraId="1CABCB12" w14:textId="3BC06A0F" w:rsidR="00890474" w:rsidRDefault="00890474">
            <w:pPr>
              <w:widowControl w:val="0"/>
              <w:pBdr>
                <w:top w:val="nil"/>
                <w:left w:val="nil"/>
                <w:bottom w:val="nil"/>
                <w:right w:val="nil"/>
                <w:between w:val="nil"/>
              </w:pBdr>
              <w:tabs>
                <w:tab w:val="left" w:pos="1418"/>
              </w:tabs>
              <w:spacing w:line="276" w:lineRule="auto"/>
              <w:jc w:val="both"/>
            </w:pPr>
          </w:p>
        </w:tc>
      </w:tr>
      <w:tr w:rsidR="00890474" w14:paraId="736B0F95" w14:textId="77777777">
        <w:tc>
          <w:tcPr>
            <w:tcW w:w="3514" w:type="dxa"/>
            <w:vAlign w:val="center"/>
          </w:tcPr>
          <w:p w14:paraId="08061F8C" w14:textId="77777777" w:rsidR="00890474" w:rsidRDefault="00154EE8">
            <w:pPr>
              <w:widowControl w:val="0"/>
              <w:pBdr>
                <w:top w:val="nil"/>
                <w:left w:val="nil"/>
                <w:bottom w:val="nil"/>
                <w:right w:val="nil"/>
                <w:between w:val="nil"/>
              </w:pBdr>
              <w:tabs>
                <w:tab w:val="left" w:pos="1418"/>
              </w:tabs>
              <w:spacing w:line="276" w:lineRule="auto"/>
              <w:jc w:val="both"/>
              <w:rPr>
                <w:color w:val="000000"/>
              </w:rPr>
            </w:pPr>
            <w:r>
              <w:rPr>
                <w:color w:val="000000"/>
              </w:rPr>
              <w:t>Arte</w:t>
            </w:r>
          </w:p>
        </w:tc>
        <w:tc>
          <w:tcPr>
            <w:tcW w:w="3119" w:type="dxa"/>
            <w:vAlign w:val="center"/>
          </w:tcPr>
          <w:p w14:paraId="6DF4FAD9" w14:textId="62F2C884" w:rsidR="00890474" w:rsidRDefault="00890474">
            <w:pPr>
              <w:widowControl w:val="0"/>
              <w:pBdr>
                <w:top w:val="nil"/>
                <w:left w:val="nil"/>
                <w:bottom w:val="nil"/>
                <w:right w:val="nil"/>
                <w:between w:val="nil"/>
              </w:pBdr>
              <w:tabs>
                <w:tab w:val="left" w:pos="1418"/>
              </w:tabs>
              <w:spacing w:line="276" w:lineRule="auto"/>
              <w:jc w:val="both"/>
              <w:rPr>
                <w:color w:val="000000"/>
              </w:rPr>
            </w:pPr>
          </w:p>
        </w:tc>
        <w:tc>
          <w:tcPr>
            <w:tcW w:w="3119" w:type="dxa"/>
          </w:tcPr>
          <w:p w14:paraId="6A48517D" w14:textId="5FB1A6D3" w:rsidR="00890474" w:rsidRDefault="00890474">
            <w:pPr>
              <w:widowControl w:val="0"/>
              <w:pBdr>
                <w:top w:val="nil"/>
                <w:left w:val="nil"/>
                <w:bottom w:val="nil"/>
                <w:right w:val="nil"/>
                <w:between w:val="nil"/>
              </w:pBdr>
              <w:tabs>
                <w:tab w:val="left" w:pos="1418"/>
              </w:tabs>
              <w:spacing w:line="276" w:lineRule="auto"/>
              <w:jc w:val="both"/>
            </w:pPr>
          </w:p>
        </w:tc>
      </w:tr>
      <w:tr w:rsidR="00890474" w14:paraId="6C71847F" w14:textId="77777777">
        <w:tc>
          <w:tcPr>
            <w:tcW w:w="3514" w:type="dxa"/>
            <w:vAlign w:val="center"/>
          </w:tcPr>
          <w:p w14:paraId="6D41CBE6" w14:textId="77777777" w:rsidR="00890474" w:rsidRDefault="00154EE8">
            <w:pPr>
              <w:widowControl w:val="0"/>
              <w:pBdr>
                <w:top w:val="nil"/>
                <w:left w:val="nil"/>
                <w:bottom w:val="nil"/>
                <w:right w:val="nil"/>
                <w:between w:val="nil"/>
              </w:pBdr>
              <w:tabs>
                <w:tab w:val="left" w:pos="1418"/>
              </w:tabs>
              <w:spacing w:line="276" w:lineRule="auto"/>
              <w:jc w:val="both"/>
              <w:rPr>
                <w:color w:val="000000"/>
              </w:rPr>
            </w:pPr>
            <w:r>
              <w:rPr>
                <w:color w:val="000000"/>
              </w:rPr>
              <w:t>Sc. Motorie</w:t>
            </w:r>
          </w:p>
        </w:tc>
        <w:tc>
          <w:tcPr>
            <w:tcW w:w="3119" w:type="dxa"/>
            <w:vAlign w:val="center"/>
          </w:tcPr>
          <w:p w14:paraId="103831AA" w14:textId="17035243" w:rsidR="00890474" w:rsidRDefault="00890474">
            <w:pPr>
              <w:widowControl w:val="0"/>
              <w:pBdr>
                <w:top w:val="nil"/>
                <w:left w:val="nil"/>
                <w:bottom w:val="nil"/>
                <w:right w:val="nil"/>
                <w:between w:val="nil"/>
              </w:pBdr>
              <w:tabs>
                <w:tab w:val="left" w:pos="1418"/>
              </w:tabs>
              <w:spacing w:line="276" w:lineRule="auto"/>
              <w:jc w:val="both"/>
              <w:rPr>
                <w:color w:val="000000"/>
              </w:rPr>
            </w:pPr>
          </w:p>
        </w:tc>
        <w:tc>
          <w:tcPr>
            <w:tcW w:w="3119" w:type="dxa"/>
          </w:tcPr>
          <w:p w14:paraId="56D60B04" w14:textId="3D59E3A4" w:rsidR="00890474" w:rsidRDefault="00890474">
            <w:pPr>
              <w:widowControl w:val="0"/>
              <w:pBdr>
                <w:top w:val="nil"/>
                <w:left w:val="nil"/>
                <w:bottom w:val="nil"/>
                <w:right w:val="nil"/>
                <w:between w:val="nil"/>
              </w:pBdr>
              <w:tabs>
                <w:tab w:val="left" w:pos="1418"/>
              </w:tabs>
              <w:spacing w:line="276" w:lineRule="auto"/>
              <w:jc w:val="both"/>
            </w:pPr>
          </w:p>
        </w:tc>
      </w:tr>
      <w:tr w:rsidR="00890474" w14:paraId="7DC1A37B" w14:textId="77777777">
        <w:tc>
          <w:tcPr>
            <w:tcW w:w="3514" w:type="dxa"/>
            <w:vAlign w:val="center"/>
          </w:tcPr>
          <w:p w14:paraId="59F4F97E" w14:textId="77777777" w:rsidR="00890474" w:rsidRDefault="00154EE8">
            <w:pPr>
              <w:widowControl w:val="0"/>
              <w:pBdr>
                <w:top w:val="nil"/>
                <w:left w:val="nil"/>
                <w:bottom w:val="nil"/>
                <w:right w:val="nil"/>
                <w:between w:val="nil"/>
              </w:pBdr>
              <w:tabs>
                <w:tab w:val="left" w:pos="1418"/>
              </w:tabs>
              <w:spacing w:line="276" w:lineRule="auto"/>
              <w:jc w:val="both"/>
              <w:rPr>
                <w:color w:val="000000"/>
              </w:rPr>
            </w:pPr>
            <w:r>
              <w:rPr>
                <w:color w:val="000000"/>
              </w:rPr>
              <w:t>Musica</w:t>
            </w:r>
          </w:p>
        </w:tc>
        <w:tc>
          <w:tcPr>
            <w:tcW w:w="3119" w:type="dxa"/>
            <w:vAlign w:val="center"/>
          </w:tcPr>
          <w:p w14:paraId="26142C45" w14:textId="757793CD" w:rsidR="00890474" w:rsidRDefault="00890474">
            <w:pPr>
              <w:widowControl w:val="0"/>
              <w:pBdr>
                <w:top w:val="nil"/>
                <w:left w:val="nil"/>
                <w:bottom w:val="nil"/>
                <w:right w:val="nil"/>
                <w:between w:val="nil"/>
              </w:pBdr>
              <w:tabs>
                <w:tab w:val="left" w:pos="1418"/>
              </w:tabs>
              <w:spacing w:line="276" w:lineRule="auto"/>
              <w:jc w:val="both"/>
              <w:rPr>
                <w:color w:val="000000"/>
              </w:rPr>
            </w:pPr>
          </w:p>
        </w:tc>
        <w:tc>
          <w:tcPr>
            <w:tcW w:w="3119" w:type="dxa"/>
          </w:tcPr>
          <w:p w14:paraId="6EF31035" w14:textId="3C7ECF23" w:rsidR="00890474" w:rsidRDefault="00890474">
            <w:pPr>
              <w:widowControl w:val="0"/>
              <w:pBdr>
                <w:top w:val="nil"/>
                <w:left w:val="nil"/>
                <w:bottom w:val="nil"/>
                <w:right w:val="nil"/>
                <w:between w:val="nil"/>
              </w:pBdr>
              <w:tabs>
                <w:tab w:val="left" w:pos="1418"/>
              </w:tabs>
              <w:spacing w:line="276" w:lineRule="auto"/>
              <w:jc w:val="both"/>
            </w:pPr>
          </w:p>
        </w:tc>
      </w:tr>
      <w:tr w:rsidR="00890474" w14:paraId="37BB88DD" w14:textId="77777777">
        <w:tc>
          <w:tcPr>
            <w:tcW w:w="3514" w:type="dxa"/>
            <w:vAlign w:val="center"/>
          </w:tcPr>
          <w:p w14:paraId="08A9AAFC" w14:textId="77777777" w:rsidR="00890474" w:rsidRDefault="00154EE8">
            <w:pPr>
              <w:widowControl w:val="0"/>
              <w:pBdr>
                <w:top w:val="nil"/>
                <w:left w:val="nil"/>
                <w:bottom w:val="nil"/>
                <w:right w:val="nil"/>
                <w:between w:val="nil"/>
              </w:pBdr>
              <w:tabs>
                <w:tab w:val="left" w:pos="1418"/>
              </w:tabs>
              <w:spacing w:line="276" w:lineRule="auto"/>
              <w:jc w:val="both"/>
              <w:rPr>
                <w:color w:val="000000"/>
              </w:rPr>
            </w:pPr>
            <w:r>
              <w:rPr>
                <w:color w:val="000000"/>
              </w:rPr>
              <w:t>Religione</w:t>
            </w:r>
          </w:p>
        </w:tc>
        <w:tc>
          <w:tcPr>
            <w:tcW w:w="3119" w:type="dxa"/>
            <w:vAlign w:val="center"/>
          </w:tcPr>
          <w:p w14:paraId="70113E6A" w14:textId="076E19E9" w:rsidR="00890474" w:rsidRDefault="00890474">
            <w:pPr>
              <w:widowControl w:val="0"/>
              <w:pBdr>
                <w:top w:val="nil"/>
                <w:left w:val="nil"/>
                <w:bottom w:val="nil"/>
                <w:right w:val="nil"/>
                <w:between w:val="nil"/>
              </w:pBdr>
              <w:tabs>
                <w:tab w:val="left" w:pos="1418"/>
              </w:tabs>
              <w:spacing w:line="276" w:lineRule="auto"/>
              <w:jc w:val="both"/>
              <w:rPr>
                <w:color w:val="000000"/>
              </w:rPr>
            </w:pPr>
          </w:p>
        </w:tc>
        <w:tc>
          <w:tcPr>
            <w:tcW w:w="3119" w:type="dxa"/>
          </w:tcPr>
          <w:p w14:paraId="6094638A" w14:textId="67DD5345" w:rsidR="00890474" w:rsidRDefault="00890474">
            <w:pPr>
              <w:widowControl w:val="0"/>
              <w:pBdr>
                <w:top w:val="nil"/>
                <w:left w:val="nil"/>
                <w:bottom w:val="nil"/>
                <w:right w:val="nil"/>
                <w:between w:val="nil"/>
              </w:pBdr>
              <w:tabs>
                <w:tab w:val="left" w:pos="1418"/>
              </w:tabs>
              <w:spacing w:line="276" w:lineRule="auto"/>
              <w:jc w:val="both"/>
            </w:pPr>
          </w:p>
        </w:tc>
      </w:tr>
      <w:tr w:rsidR="00890474" w14:paraId="2F0C33B1" w14:textId="77777777">
        <w:tc>
          <w:tcPr>
            <w:tcW w:w="3514" w:type="dxa"/>
            <w:vAlign w:val="center"/>
          </w:tcPr>
          <w:p w14:paraId="307E570F" w14:textId="77777777" w:rsidR="00890474" w:rsidRDefault="00154EE8">
            <w:pPr>
              <w:widowControl w:val="0"/>
              <w:pBdr>
                <w:top w:val="nil"/>
                <w:left w:val="nil"/>
                <w:bottom w:val="nil"/>
                <w:right w:val="nil"/>
                <w:between w:val="nil"/>
              </w:pBdr>
              <w:tabs>
                <w:tab w:val="left" w:pos="1418"/>
              </w:tabs>
              <w:spacing w:line="276" w:lineRule="auto"/>
              <w:jc w:val="both"/>
              <w:rPr>
                <w:color w:val="000000"/>
              </w:rPr>
            </w:pPr>
            <w:r>
              <w:rPr>
                <w:color w:val="000000"/>
              </w:rPr>
              <w:t>Sostegno</w:t>
            </w:r>
          </w:p>
        </w:tc>
        <w:tc>
          <w:tcPr>
            <w:tcW w:w="3119" w:type="dxa"/>
            <w:vAlign w:val="center"/>
          </w:tcPr>
          <w:p w14:paraId="79DEACF1" w14:textId="25E4ABA1" w:rsidR="00890474" w:rsidRDefault="00890474">
            <w:pPr>
              <w:widowControl w:val="0"/>
              <w:pBdr>
                <w:top w:val="nil"/>
                <w:left w:val="nil"/>
                <w:bottom w:val="nil"/>
                <w:right w:val="nil"/>
                <w:between w:val="nil"/>
              </w:pBdr>
              <w:tabs>
                <w:tab w:val="left" w:pos="1418"/>
              </w:tabs>
              <w:spacing w:line="276" w:lineRule="auto"/>
              <w:jc w:val="both"/>
            </w:pPr>
          </w:p>
        </w:tc>
        <w:tc>
          <w:tcPr>
            <w:tcW w:w="3119" w:type="dxa"/>
          </w:tcPr>
          <w:p w14:paraId="6E9D993A" w14:textId="30D06AF0" w:rsidR="00890474" w:rsidRDefault="00890474">
            <w:pPr>
              <w:widowControl w:val="0"/>
              <w:pBdr>
                <w:top w:val="nil"/>
                <w:left w:val="nil"/>
                <w:bottom w:val="nil"/>
                <w:right w:val="nil"/>
                <w:between w:val="nil"/>
              </w:pBdr>
              <w:tabs>
                <w:tab w:val="left" w:pos="1418"/>
              </w:tabs>
              <w:spacing w:line="276" w:lineRule="auto"/>
              <w:jc w:val="both"/>
            </w:pPr>
          </w:p>
        </w:tc>
      </w:tr>
      <w:tr w:rsidR="00890474" w14:paraId="0CDB9B8B" w14:textId="77777777">
        <w:tc>
          <w:tcPr>
            <w:tcW w:w="3514" w:type="dxa"/>
            <w:vAlign w:val="center"/>
          </w:tcPr>
          <w:p w14:paraId="0227DD41" w14:textId="77777777" w:rsidR="00890474" w:rsidRDefault="00154EE8">
            <w:pPr>
              <w:widowControl w:val="0"/>
              <w:pBdr>
                <w:top w:val="nil"/>
                <w:left w:val="nil"/>
                <w:bottom w:val="nil"/>
                <w:right w:val="nil"/>
                <w:between w:val="nil"/>
              </w:pBdr>
              <w:tabs>
                <w:tab w:val="left" w:pos="1418"/>
              </w:tabs>
              <w:spacing w:line="276" w:lineRule="auto"/>
              <w:jc w:val="both"/>
              <w:rPr>
                <w:color w:val="000000"/>
              </w:rPr>
            </w:pPr>
            <w:r>
              <w:rPr>
                <w:color w:val="000000"/>
              </w:rPr>
              <w:t>Sostegno</w:t>
            </w:r>
          </w:p>
        </w:tc>
        <w:tc>
          <w:tcPr>
            <w:tcW w:w="3119" w:type="dxa"/>
            <w:vAlign w:val="center"/>
          </w:tcPr>
          <w:p w14:paraId="4E5FB2D2" w14:textId="77777777" w:rsidR="00890474" w:rsidRDefault="00890474">
            <w:pPr>
              <w:widowControl w:val="0"/>
              <w:pBdr>
                <w:top w:val="nil"/>
                <w:left w:val="nil"/>
                <w:bottom w:val="nil"/>
                <w:right w:val="nil"/>
                <w:between w:val="nil"/>
              </w:pBdr>
              <w:tabs>
                <w:tab w:val="left" w:pos="1418"/>
              </w:tabs>
              <w:spacing w:line="276" w:lineRule="auto"/>
              <w:jc w:val="both"/>
            </w:pPr>
          </w:p>
        </w:tc>
        <w:tc>
          <w:tcPr>
            <w:tcW w:w="3119" w:type="dxa"/>
          </w:tcPr>
          <w:p w14:paraId="485C0293" w14:textId="77777777" w:rsidR="00890474" w:rsidRDefault="00890474">
            <w:pPr>
              <w:widowControl w:val="0"/>
              <w:pBdr>
                <w:top w:val="nil"/>
                <w:left w:val="nil"/>
                <w:bottom w:val="nil"/>
                <w:right w:val="nil"/>
                <w:between w:val="nil"/>
              </w:pBdr>
              <w:tabs>
                <w:tab w:val="left" w:pos="1418"/>
              </w:tabs>
              <w:spacing w:line="276" w:lineRule="auto"/>
              <w:jc w:val="both"/>
            </w:pPr>
          </w:p>
        </w:tc>
      </w:tr>
    </w:tbl>
    <w:p w14:paraId="5FEAEAAD" w14:textId="77777777" w:rsidR="00890474" w:rsidRDefault="00890474">
      <w:pPr>
        <w:keepNext/>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p>
    <w:p w14:paraId="5239DE1E" w14:textId="77777777" w:rsidR="00890474" w:rsidRDefault="00154EE8">
      <w:pPr>
        <w:keepNext/>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r>
        <w:rPr>
          <w:color w:val="000000"/>
        </w:rPr>
        <w:t>Riconosciuta la legalità dell'adunanza per numero degli intervenuti, il Presidente dichiara aperta la seduta, dando inizio alla discussione sugli argomenti all’ordine del</w:t>
      </w:r>
      <w:r w:rsidR="0058097D">
        <w:rPr>
          <w:color w:val="000000"/>
        </w:rPr>
        <w:t xml:space="preserve"> giorno</w:t>
      </w:r>
      <w:r>
        <w:rPr>
          <w:color w:val="000000"/>
        </w:rPr>
        <w:t xml:space="preserve">: </w:t>
      </w:r>
    </w:p>
    <w:p w14:paraId="110AF4A0" w14:textId="77777777" w:rsidR="00890474" w:rsidRDefault="00890474">
      <w:pPr>
        <w:spacing w:line="276" w:lineRule="auto"/>
        <w:ind w:left="360"/>
        <w:jc w:val="both"/>
        <w:rPr>
          <w:b/>
        </w:rPr>
      </w:pPr>
    </w:p>
    <w:p w14:paraId="6C575BCA" w14:textId="66DD1CD4" w:rsidR="00890474" w:rsidRDefault="00154EE8">
      <w:pPr>
        <w:spacing w:line="276" w:lineRule="auto"/>
        <w:jc w:val="both"/>
        <w:rPr>
          <w:b/>
        </w:rPr>
      </w:pPr>
      <w:r>
        <w:rPr>
          <w:b/>
        </w:rPr>
        <w:t xml:space="preserve">Punto 1 - </w:t>
      </w:r>
      <w:r w:rsidR="005F0BF2" w:rsidRPr="005F0BF2">
        <w:rPr>
          <w:b/>
          <w:color w:val="000000"/>
          <w:sz w:val="27"/>
          <w:szCs w:val="27"/>
        </w:rPr>
        <w:t>Andamento didattico-disciplinare</w:t>
      </w:r>
      <w:r>
        <w:rPr>
          <w:b/>
        </w:rPr>
        <w:t>.</w:t>
      </w:r>
    </w:p>
    <w:p w14:paraId="6E694107" w14:textId="66B99BA3" w:rsidR="00890474" w:rsidRDefault="00982327">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r>
        <w:rPr>
          <w:color w:val="000000"/>
        </w:rPr>
        <w:t xml:space="preserve">Il coordinatore relaziona sull’andamento didattico </w:t>
      </w:r>
      <w:r w:rsidR="005D4FB3">
        <w:rPr>
          <w:color w:val="000000"/>
        </w:rPr>
        <w:t>evidenziando quanto segue:</w:t>
      </w:r>
    </w:p>
    <w:p w14:paraId="7994ACE7" w14:textId="1F752FD2" w:rsidR="005D4FB3" w:rsidRDefault="005D4FB3">
      <w:pPr>
        <w:pBdr>
          <w:top w:val="nil"/>
          <w:left w:val="nil"/>
          <w:bottom w:val="single" w:sz="12" w:space="1" w:color="auto"/>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p>
    <w:p w14:paraId="5092813F" w14:textId="6DB84E46" w:rsidR="005D4FB3" w:rsidRDefault="005D4FB3">
      <w:pPr>
        <w:pBdr>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p>
    <w:p w14:paraId="529FBC1B" w14:textId="74521D8D" w:rsidR="005D4FB3" w:rsidRDefault="005D4FB3">
      <w:pPr>
        <w:pBdr>
          <w:left w:val="nil"/>
          <w:bottom w:val="single" w:sz="12" w:space="1" w:color="auto"/>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p>
    <w:p w14:paraId="420C7E32" w14:textId="0D449ED1" w:rsidR="005D4FB3" w:rsidRDefault="005D4FB3">
      <w:pPr>
        <w:pBdr>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p>
    <w:p w14:paraId="1C8D5D51" w14:textId="11CC3A5A" w:rsidR="005D4FB3" w:rsidRDefault="005D4FB3">
      <w:pPr>
        <w:pBdr>
          <w:left w:val="nil"/>
          <w:bottom w:val="single" w:sz="12" w:space="1" w:color="auto"/>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p>
    <w:p w14:paraId="035C94FC" w14:textId="62E74803" w:rsidR="005D4FB3" w:rsidRDefault="005D4FB3">
      <w:pPr>
        <w:pBdr>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p>
    <w:p w14:paraId="5DC29991" w14:textId="48EC6DB8" w:rsidR="005D4FB3" w:rsidRDefault="005D4FB3">
      <w:pPr>
        <w:pBdr>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r>
        <w:rPr>
          <w:color w:val="000000"/>
        </w:rPr>
        <w:t>Si segnalano i seguenti casi problematici per i quali occorre prevedere interventi mirati:</w:t>
      </w:r>
    </w:p>
    <w:p w14:paraId="313A0995" w14:textId="1A8E5586" w:rsidR="005D4FB3" w:rsidRDefault="005D4FB3">
      <w:pPr>
        <w:pBdr>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p>
    <w:p w14:paraId="6173B897" w14:textId="52E049B4" w:rsidR="005D4FB3" w:rsidRDefault="005D4FB3">
      <w:pPr>
        <w:pBdr>
          <w:left w:val="nil"/>
          <w:bottom w:val="single" w:sz="12" w:space="1" w:color="auto"/>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p>
    <w:p w14:paraId="28189A32" w14:textId="01785A8E" w:rsidR="005D4FB3" w:rsidRDefault="005D4FB3">
      <w:pPr>
        <w:pBdr>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p>
    <w:p w14:paraId="0136BD1A" w14:textId="313ACC3C" w:rsidR="005D4FB3" w:rsidRDefault="005D4FB3">
      <w:pPr>
        <w:pBdr>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r>
        <w:rPr>
          <w:color w:val="000000"/>
        </w:rPr>
        <w:t xml:space="preserve">Sono state consegnate le pagelline ai ragazzi con numerose insufficienze e, a conclusione delle attività di recupero curricolare sono emersi i seguenti risultati: i seguenti alunni hanno recuperato parzialmente e manifestano impegno </w:t>
      </w:r>
      <w:proofErr w:type="gramStart"/>
      <w:r>
        <w:rPr>
          <w:color w:val="000000"/>
        </w:rPr>
        <w:t>adeguato:_</w:t>
      </w:r>
      <w:proofErr w:type="gramEnd"/>
      <w:r>
        <w:rPr>
          <w:color w:val="000000"/>
        </w:rPr>
        <w:t>_________________________________________;</w:t>
      </w:r>
    </w:p>
    <w:p w14:paraId="37B9F882" w14:textId="4E693AE6" w:rsidR="005D4FB3" w:rsidRDefault="005D4FB3">
      <w:pPr>
        <w:pBdr>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r>
        <w:rPr>
          <w:color w:val="000000"/>
        </w:rPr>
        <w:t>i seguenti alunni</w:t>
      </w:r>
      <w:r w:rsidR="00C00380">
        <w:rPr>
          <w:color w:val="000000"/>
        </w:rPr>
        <w:t xml:space="preserve"> nonostante le attività di recupero e le sollecitazioni di lavoro, manifestano ancora difficoltà nell’apprendimento e appaiono poco assidui nell’impegno di studio.</w:t>
      </w:r>
      <w:r>
        <w:rPr>
          <w:color w:val="000000"/>
        </w:rPr>
        <w:t xml:space="preserve"> </w:t>
      </w:r>
      <w:r w:rsidR="00C00380">
        <w:rPr>
          <w:color w:val="000000"/>
        </w:rPr>
        <w:t xml:space="preserve">Per quanto riguarda il comportamento si evidenzia quanto </w:t>
      </w:r>
      <w:proofErr w:type="gramStart"/>
      <w:r w:rsidR="00C00380">
        <w:rPr>
          <w:color w:val="000000"/>
        </w:rPr>
        <w:t>segue:_</w:t>
      </w:r>
      <w:proofErr w:type="gramEnd"/>
      <w:r w:rsidR="00C00380">
        <w:rPr>
          <w:color w:val="000000"/>
        </w:rPr>
        <w:t>_____________________________________________</w:t>
      </w:r>
    </w:p>
    <w:p w14:paraId="3605578E" w14:textId="7FF75075" w:rsidR="00C00380" w:rsidRDefault="00C00380">
      <w:pPr>
        <w:pBdr>
          <w:left w:val="nil"/>
          <w:bottom w:val="single" w:sz="12" w:space="1" w:color="auto"/>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p>
    <w:p w14:paraId="11C64FFD" w14:textId="4DD69782" w:rsidR="00C00380" w:rsidRDefault="00C00380">
      <w:pPr>
        <w:pBdr>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p>
    <w:p w14:paraId="3C7F2B92" w14:textId="4C051EC2" w:rsidR="00C00380" w:rsidRDefault="00C00380">
      <w:pPr>
        <w:pBdr>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r>
        <w:rPr>
          <w:color w:val="000000"/>
        </w:rPr>
        <w:t>________________________________________________________________________________</w:t>
      </w:r>
    </w:p>
    <w:p w14:paraId="56F09211" w14:textId="77777777" w:rsidR="00890474" w:rsidRDefault="00890474">
      <w:pPr>
        <w:spacing w:line="276" w:lineRule="auto"/>
        <w:jc w:val="both"/>
        <w:rPr>
          <w:b/>
        </w:rPr>
      </w:pPr>
    </w:p>
    <w:p w14:paraId="66207F00" w14:textId="2F063414" w:rsidR="00890474" w:rsidRDefault="00154EE8">
      <w:pPr>
        <w:spacing w:line="276" w:lineRule="auto"/>
        <w:jc w:val="both"/>
        <w:rPr>
          <w:b/>
          <w:color w:val="000000"/>
          <w:sz w:val="27"/>
          <w:szCs w:val="27"/>
        </w:rPr>
      </w:pPr>
      <w:r>
        <w:rPr>
          <w:b/>
        </w:rPr>
        <w:t xml:space="preserve">Punto 2 - </w:t>
      </w:r>
      <w:r w:rsidR="00C54C2E" w:rsidRPr="00816B86">
        <w:rPr>
          <w:b/>
          <w:color w:val="000000"/>
          <w:sz w:val="27"/>
          <w:szCs w:val="27"/>
        </w:rPr>
        <w:t>Monitoraggio assenze: segnalazione casi di elusione/evasione</w:t>
      </w:r>
    </w:p>
    <w:p w14:paraId="1C08A9DA" w14:textId="77777777" w:rsidR="00816B86" w:rsidRDefault="00816B86">
      <w:pPr>
        <w:spacing w:line="276" w:lineRule="auto"/>
        <w:jc w:val="both"/>
        <w:rPr>
          <w:b/>
        </w:rPr>
      </w:pPr>
    </w:p>
    <w:p w14:paraId="52D8B0F5" w14:textId="5A4873E3" w:rsidR="00890474" w:rsidRDefault="00154EE8" w:rsidP="00C54C2E">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r>
        <w:rPr>
          <w:color w:val="000000"/>
        </w:rPr>
        <w:t xml:space="preserve">I docenti </w:t>
      </w:r>
      <w:r w:rsidR="00816B86">
        <w:rPr>
          <w:color w:val="000000"/>
        </w:rPr>
        <w:t>segnalano i seguenti alunni che presentano un numero elevato di assenze; bisogna informare i genitori che vanno sollecitati a una frequenza costante ad evitare il rischio di mancata validità dell’anno scolastico in caso non ci fossero giustificazioni valide per concedere deroghe agli scrutini finali. Inoltre si discute dei seguenti alunni______________________________________________,</w:t>
      </w:r>
    </w:p>
    <w:p w14:paraId="2892A515" w14:textId="1BE40518" w:rsidR="00816B86" w:rsidRDefault="00816B86" w:rsidP="00C54C2E">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r>
        <w:rPr>
          <w:color w:val="000000"/>
        </w:rPr>
        <w:t xml:space="preserve">già segnalati ai servizi sociali del </w:t>
      </w:r>
      <w:proofErr w:type="gramStart"/>
      <w:r>
        <w:rPr>
          <w:color w:val="000000"/>
        </w:rPr>
        <w:t>Comune  per</w:t>
      </w:r>
      <w:proofErr w:type="gramEnd"/>
      <w:r>
        <w:rPr>
          <w:color w:val="000000"/>
        </w:rPr>
        <w:t xml:space="preserve"> i seguiti di competenza</w:t>
      </w:r>
      <w:r w:rsidR="00531B0F">
        <w:rPr>
          <w:color w:val="000000"/>
        </w:rPr>
        <w:t xml:space="preserve"> ai sensi del DL Caivano.</w:t>
      </w:r>
    </w:p>
    <w:p w14:paraId="0195C801" w14:textId="77777777" w:rsidR="00306583" w:rsidRDefault="00306583">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b/>
          <w:color w:val="000000"/>
        </w:rPr>
      </w:pPr>
    </w:p>
    <w:p w14:paraId="301633D2" w14:textId="1D80F12C" w:rsidR="00890474" w:rsidRDefault="00154EE8">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b/>
          <w:color w:val="000000"/>
        </w:rPr>
      </w:pPr>
      <w:r>
        <w:rPr>
          <w:b/>
          <w:color w:val="000000"/>
        </w:rPr>
        <w:t xml:space="preserve">Punto 3 - </w:t>
      </w:r>
      <w:r w:rsidR="006A36D0" w:rsidRPr="006A36D0">
        <w:rPr>
          <w:b/>
          <w:color w:val="000000"/>
          <w:sz w:val="27"/>
          <w:szCs w:val="27"/>
        </w:rPr>
        <w:t>Resoconto Consiglio Orientativo</w:t>
      </w:r>
    </w:p>
    <w:p w14:paraId="5ECEC485" w14:textId="77777777" w:rsidR="00890474" w:rsidRDefault="00890474">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 w:val="22"/>
          <w:szCs w:val="22"/>
        </w:rPr>
      </w:pPr>
    </w:p>
    <w:p w14:paraId="614BA211" w14:textId="4396A5C8" w:rsidR="00F7241F" w:rsidRDefault="009E4E3C">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r w:rsidRPr="009E4E3C">
        <w:rPr>
          <w:color w:val="000000"/>
        </w:rPr>
        <w:t>Il</w:t>
      </w:r>
      <w:r>
        <w:rPr>
          <w:color w:val="000000"/>
        </w:rPr>
        <w:t xml:space="preserve"> coordinatore riepiloga i Consigli orientativi assegnati, facendo un riscontro con le iscrizioni alla scuola secondaria di secondo grado o all’IEFP. In linea di massima gli alunni hanno seguito i consigli dei docenti.</w:t>
      </w:r>
    </w:p>
    <w:p w14:paraId="3B71EB9F" w14:textId="14908016" w:rsidR="009E4E3C" w:rsidRDefault="008B4670">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r>
        <w:rPr>
          <w:color w:val="000000"/>
        </w:rPr>
        <w:t>A questo punto si consente l’accesso ai rappresentati dei genitori per dare loro le seguenti comunicazioni:</w:t>
      </w:r>
    </w:p>
    <w:p w14:paraId="068E9880" w14:textId="77777777" w:rsidR="008B4670" w:rsidRPr="009E4E3C" w:rsidRDefault="008B4670">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p>
    <w:p w14:paraId="2D954A22" w14:textId="60CA6BB8" w:rsidR="00890474" w:rsidRDefault="00154EE8">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b/>
          <w:color w:val="000000"/>
        </w:rPr>
      </w:pPr>
      <w:r>
        <w:rPr>
          <w:b/>
          <w:color w:val="000000"/>
        </w:rPr>
        <w:t xml:space="preserve">Punto </w:t>
      </w:r>
      <w:r w:rsidR="00F7241F">
        <w:rPr>
          <w:b/>
          <w:color w:val="000000"/>
        </w:rPr>
        <w:t>4</w:t>
      </w:r>
      <w:r>
        <w:rPr>
          <w:b/>
          <w:color w:val="000000"/>
        </w:rPr>
        <w:t xml:space="preserve"> </w:t>
      </w:r>
      <w:r w:rsidR="009E4E3C">
        <w:rPr>
          <w:b/>
          <w:color w:val="000000"/>
        </w:rPr>
        <w:t>–</w:t>
      </w:r>
      <w:r w:rsidR="00F7241F">
        <w:rPr>
          <w:b/>
          <w:color w:val="000000"/>
        </w:rPr>
        <w:t xml:space="preserve"> </w:t>
      </w:r>
      <w:r w:rsidR="009E4E3C">
        <w:rPr>
          <w:b/>
          <w:color w:val="000000"/>
        </w:rPr>
        <w:t>Varie e eventuali</w:t>
      </w:r>
    </w:p>
    <w:p w14:paraId="50935B58" w14:textId="77777777" w:rsidR="009E4E3C" w:rsidRDefault="009E4E3C">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b/>
          <w:color w:val="000000"/>
        </w:rPr>
      </w:pPr>
    </w:p>
    <w:p w14:paraId="3E8315B1" w14:textId="3152CEB6" w:rsidR="00890474" w:rsidRDefault="00154EE8">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r>
        <w:rPr>
          <w:color w:val="000000"/>
        </w:rPr>
        <w:t xml:space="preserve">Terminata la discussione, </w:t>
      </w:r>
      <w:r w:rsidR="00F7241F">
        <w:rPr>
          <w:color w:val="000000"/>
        </w:rPr>
        <w:t xml:space="preserve">letto, approvato e sottoscritto il presente </w:t>
      </w:r>
      <w:r>
        <w:rPr>
          <w:color w:val="000000"/>
        </w:rPr>
        <w:t>verbale</w:t>
      </w:r>
      <w:r w:rsidR="00F7241F">
        <w:rPr>
          <w:color w:val="000000"/>
        </w:rPr>
        <w:t>, la seduta è tolta alle or</w:t>
      </w:r>
      <w:r w:rsidR="00082AEF">
        <w:rPr>
          <w:color w:val="000000"/>
        </w:rPr>
        <w:t xml:space="preserve">e </w:t>
      </w:r>
      <w:r w:rsidR="008B4670">
        <w:rPr>
          <w:color w:val="000000"/>
        </w:rPr>
        <w:t xml:space="preserve">  </w:t>
      </w:r>
      <w:proofErr w:type="gramStart"/>
      <w:r w:rsidR="008B4670">
        <w:rPr>
          <w:color w:val="000000"/>
        </w:rPr>
        <w:t xml:space="preserve">  </w:t>
      </w:r>
      <w:r w:rsidR="00082AEF">
        <w:rPr>
          <w:color w:val="000000"/>
        </w:rPr>
        <w:t>.</w:t>
      </w:r>
      <w:proofErr w:type="gramEnd"/>
    </w:p>
    <w:p w14:paraId="45E40EED" w14:textId="77777777" w:rsidR="00890474" w:rsidRDefault="008904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91D7BF4" w14:textId="77777777" w:rsidR="00890474" w:rsidRDefault="008904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5B292205" w14:textId="77777777" w:rsidR="00890474" w:rsidRDefault="00154E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1" w:name="_heading=h.gjdgxs" w:colFirst="0" w:colLast="0"/>
      <w:bookmarkEnd w:id="1"/>
      <w:r>
        <w:t xml:space="preserve">         Il segretario                                                                                               Il presidente                                                                                                          </w:t>
      </w:r>
    </w:p>
    <w:p w14:paraId="540B069D" w14:textId="4A0E3738" w:rsidR="00890474" w:rsidRDefault="00154E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Prof.</w:t>
      </w:r>
      <w:r w:rsidR="008B4670">
        <w:t>/</w:t>
      </w:r>
      <w:proofErr w:type="spellStart"/>
      <w:r w:rsidR="008B4670">
        <w:t>ssa</w:t>
      </w:r>
      <w:proofErr w:type="spellEnd"/>
      <w:r w:rsidR="006F4AE5">
        <w:tab/>
      </w:r>
      <w:r w:rsidR="006F4AE5">
        <w:tab/>
      </w:r>
      <w:r w:rsidR="006F4AE5">
        <w:tab/>
      </w:r>
      <w:r w:rsidR="006F4AE5">
        <w:tab/>
      </w:r>
      <w:r w:rsidR="006F4AE5">
        <w:tab/>
      </w:r>
      <w:r w:rsidR="006F4AE5">
        <w:tab/>
      </w:r>
      <w:r>
        <w:t xml:space="preserve">  </w:t>
      </w:r>
      <w:r w:rsidR="008B4670">
        <w:t xml:space="preserve">                              </w:t>
      </w:r>
      <w:r>
        <w:t xml:space="preserve">Prof. </w:t>
      </w:r>
      <w:r w:rsidR="008B4670">
        <w:t xml:space="preserve">  </w:t>
      </w:r>
    </w:p>
    <w:p w14:paraId="460984FC" w14:textId="77777777" w:rsidR="006F4AE5" w:rsidRDefault="00154E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w:t>
      </w:r>
    </w:p>
    <w:p w14:paraId="763F8A1D" w14:textId="77777777" w:rsidR="006F4AE5" w:rsidRDefault="006F4A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EA2812E" w14:textId="7CC65F77" w:rsidR="00890474" w:rsidRDefault="006F4A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w:t>
      </w:r>
      <w:r w:rsidR="009E4E3C">
        <w:rPr>
          <w:sz w:val="20"/>
          <w:szCs w:val="20"/>
        </w:rPr>
        <w:t xml:space="preserve">    </w:t>
      </w:r>
      <w:r w:rsidR="00154EE8">
        <w:rPr>
          <w:sz w:val="20"/>
          <w:szCs w:val="20"/>
        </w:rPr>
        <w:t xml:space="preserve">Firme autografe omesse ai sensi dell’art. 3, comma 2, del </w:t>
      </w:r>
      <w:proofErr w:type="spellStart"/>
      <w:r w:rsidR="00154EE8">
        <w:rPr>
          <w:sz w:val="20"/>
          <w:szCs w:val="20"/>
        </w:rPr>
        <w:t>D.Lgs.</w:t>
      </w:r>
      <w:proofErr w:type="spellEnd"/>
      <w:r w:rsidR="00154EE8">
        <w:rPr>
          <w:sz w:val="20"/>
          <w:szCs w:val="20"/>
        </w:rPr>
        <w:t xml:space="preserve"> 39/93)</w:t>
      </w:r>
    </w:p>
    <w:p w14:paraId="3B42AB49" w14:textId="77777777" w:rsidR="00890474" w:rsidRDefault="008904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sectPr w:rsidR="00890474">
      <w:pgSz w:w="11906" w:h="16838"/>
      <w:pgMar w:top="737" w:right="1134" w:bottom="993"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476A8"/>
    <w:multiLevelType w:val="multilevel"/>
    <w:tmpl w:val="C95EBF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74"/>
    <w:rsid w:val="00032C33"/>
    <w:rsid w:val="00082AEF"/>
    <w:rsid w:val="00154EE8"/>
    <w:rsid w:val="001C1AFD"/>
    <w:rsid w:val="0020649F"/>
    <w:rsid w:val="00241EBC"/>
    <w:rsid w:val="00306583"/>
    <w:rsid w:val="0033788B"/>
    <w:rsid w:val="00356C58"/>
    <w:rsid w:val="00531B0F"/>
    <w:rsid w:val="0058097D"/>
    <w:rsid w:val="005D4FB3"/>
    <w:rsid w:val="005F0BF2"/>
    <w:rsid w:val="00681A78"/>
    <w:rsid w:val="006A36D0"/>
    <w:rsid w:val="006F4AE5"/>
    <w:rsid w:val="00816B86"/>
    <w:rsid w:val="00890474"/>
    <w:rsid w:val="008A4636"/>
    <w:rsid w:val="008B4670"/>
    <w:rsid w:val="008F4EC6"/>
    <w:rsid w:val="00930E07"/>
    <w:rsid w:val="00982327"/>
    <w:rsid w:val="009E4E3C"/>
    <w:rsid w:val="00AA5228"/>
    <w:rsid w:val="00B91272"/>
    <w:rsid w:val="00C00380"/>
    <w:rsid w:val="00C54C2E"/>
    <w:rsid w:val="00C65DE0"/>
    <w:rsid w:val="00D77E5D"/>
    <w:rsid w:val="00E1141F"/>
    <w:rsid w:val="00EB4DBF"/>
    <w:rsid w:val="00EF5136"/>
    <w:rsid w:val="00F6172B"/>
    <w:rsid w:val="00F724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A1D3"/>
  <w15:docId w15:val="{8168FACC-F4D8-4503-8667-43154D15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950D0"/>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qFormat/>
    <w:rsid w:val="00B950D0"/>
    <w:pPr>
      <w:keepNext/>
      <w:tabs>
        <w:tab w:val="left" w:pos="1985"/>
      </w:tabs>
      <w:outlineLvl w:val="1"/>
    </w:pPr>
    <w:rPr>
      <w:b/>
      <w:sz w:val="28"/>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Corpotesto">
    <w:name w:val="Body Text"/>
    <w:basedOn w:val="Normale"/>
    <w:rsid w:val="00B950D0"/>
    <w:rPr>
      <w:sz w:val="22"/>
    </w:rPr>
  </w:style>
  <w:style w:type="paragraph" w:customStyle="1" w:styleId="ElencoNumer">
    <w:name w:val="Elenco Numer."/>
    <w:rsid w:val="00B950D0"/>
    <w:pPr>
      <w:ind w:left="714"/>
    </w:pPr>
    <w:rPr>
      <w:snapToGrid w:val="0"/>
      <w:color w:val="000000"/>
    </w:rPr>
  </w:style>
  <w:style w:type="paragraph" w:styleId="Testonormale">
    <w:name w:val="Plain Text"/>
    <w:basedOn w:val="Normale"/>
    <w:rsid w:val="00B950D0"/>
    <w:rPr>
      <w:snapToGrid w:val="0"/>
      <w:color w:val="000000"/>
    </w:rPr>
  </w:style>
  <w:style w:type="paragraph" w:styleId="Testofumetto">
    <w:name w:val="Balloon Text"/>
    <w:basedOn w:val="Normale"/>
    <w:semiHidden/>
    <w:rsid w:val="00F95CCC"/>
    <w:rPr>
      <w:rFonts w:ascii="Tahoma" w:hAnsi="Tahoma" w:cs="Tahoma"/>
      <w:sz w:val="16"/>
      <w:szCs w:val="16"/>
    </w:rPr>
  </w:style>
  <w:style w:type="paragraph" w:customStyle="1" w:styleId="Normale1">
    <w:name w:val="Normale1"/>
    <w:basedOn w:val="Normale"/>
    <w:rsid w:val="00DC3C1A"/>
    <w:pPr>
      <w:widowControl w:val="0"/>
    </w:pPr>
  </w:style>
  <w:style w:type="paragraph" w:styleId="Paragrafoelenco">
    <w:name w:val="List Paragraph"/>
    <w:basedOn w:val="Normale"/>
    <w:uiPriority w:val="34"/>
    <w:qFormat/>
    <w:rsid w:val="003E3E2B"/>
    <w:pPr>
      <w:ind w:left="720"/>
      <w:contextualSpacing/>
    </w:pPr>
  </w:style>
  <w:style w:type="table" w:styleId="Grigliatabella">
    <w:name w:val="Table Grid"/>
    <w:basedOn w:val="Tabellanormale"/>
    <w:rsid w:val="00A9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rmaleWeb">
    <w:name w:val="Normal (Web)"/>
    <w:basedOn w:val="Normale"/>
    <w:uiPriority w:val="99"/>
    <w:unhideWhenUsed/>
    <w:rsid w:val="005809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66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0Uq0JQHjvtZgLYrZ+8tGHYKxMA==">CgMxLjAyCGguZ2pkZ3hzOAByITFVMXl6LWhjVGJRNU9KYzlVUzZvZ3FWN0dCdzl2Rmltdw==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DAE0FC-5378-41BA-9546-04DAF8BF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523</Words>
  <Characters>2984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Foggia</dc:creator>
  <cp:lastModifiedBy> NAMM0A000L</cp:lastModifiedBy>
  <cp:revision>12</cp:revision>
  <dcterms:created xsi:type="dcterms:W3CDTF">2023-11-01T21:11:00Z</dcterms:created>
  <dcterms:modified xsi:type="dcterms:W3CDTF">2024-03-21T12:43:00Z</dcterms:modified>
</cp:coreProperties>
</file>